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01" w:rsidRPr="009F4B0A" w:rsidRDefault="00DF0301" w:rsidP="00DF0301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DF0301" w:rsidRPr="007C40DC" w:rsidRDefault="00DF0301" w:rsidP="00DF0301">
      <w:pPr>
        <w:rPr>
          <w:rFonts w:cs="Arial"/>
        </w:rPr>
      </w:pPr>
    </w:p>
    <w:p w:rsidR="00DF0301" w:rsidRPr="007C40DC" w:rsidRDefault="00DF0301" w:rsidP="00DF03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DF0301" w:rsidRPr="007C40DC" w:rsidRDefault="00DF0301" w:rsidP="00DF03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b/>
          <w:noProof/>
          <w:color w:val="0033CD"/>
        </w:rPr>
        <w:drawing>
          <wp:anchor distT="0" distB="0" distL="114300" distR="114300" simplePos="0" relativeHeight="251659264" behindDoc="0" locked="0" layoutInCell="1" allowOverlap="1" wp14:anchorId="6AB6A812" wp14:editId="7C5A9965">
            <wp:simplePos x="0" y="0"/>
            <wp:positionH relativeFrom="column">
              <wp:posOffset>4558030</wp:posOffset>
            </wp:positionH>
            <wp:positionV relativeFrom="paragraph">
              <wp:posOffset>-3175</wp:posOffset>
            </wp:positionV>
            <wp:extent cx="1009650" cy="914400"/>
            <wp:effectExtent l="1905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33CD"/>
        </w:rPr>
        <w:drawing>
          <wp:anchor distT="0" distB="0" distL="114300" distR="114300" simplePos="0" relativeHeight="251660288" behindDoc="0" locked="0" layoutInCell="1" allowOverlap="1" wp14:anchorId="3ABBB63F" wp14:editId="4E4B60C8">
            <wp:simplePos x="0" y="0"/>
            <wp:positionH relativeFrom="column">
              <wp:posOffset>2148205</wp:posOffset>
            </wp:positionH>
            <wp:positionV relativeFrom="paragraph">
              <wp:posOffset>577850</wp:posOffset>
            </wp:positionV>
            <wp:extent cx="1820545" cy="466725"/>
            <wp:effectExtent l="19050" t="0" r="8255" b="0"/>
            <wp:wrapNone/>
            <wp:docPr id="3" name="Resim 2" descr="image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466725"/>
                    </a:xfrm>
                    <a:prstGeom prst="rect">
                      <a:avLst/>
                    </a:prstGeom>
                    <a:solidFill>
                      <a:srgbClr val="C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33CD"/>
        </w:rPr>
        <w:drawing>
          <wp:inline distT="0" distB="0" distL="0" distR="0" wp14:anchorId="3CCCC6F4" wp14:editId="16F94081">
            <wp:extent cx="1885950" cy="790575"/>
            <wp:effectExtent l="19050" t="0" r="0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DF0301" w:rsidRPr="007C40DC" w:rsidRDefault="00DF0301" w:rsidP="00DF03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DF0301" w:rsidRPr="007C40DC" w:rsidRDefault="00DF0301" w:rsidP="00DF03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DF0301" w:rsidRPr="007C40DC" w:rsidRDefault="00DF0301" w:rsidP="00DF03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DF0301" w:rsidRPr="007C40DC" w:rsidRDefault="00DF0301" w:rsidP="00DF03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DF0301" w:rsidRPr="007C40DC" w:rsidRDefault="00DF0301" w:rsidP="00DF03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DF0301" w:rsidRPr="007C40DC" w:rsidRDefault="00DF0301" w:rsidP="00DF03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A23AEF">
        <w:rPr>
          <w:b/>
          <w:sz w:val="20"/>
          <w:szCs w:val="20"/>
        </w:rPr>
        <w:t>Mal Alımı için ihale ilanı</w:t>
      </w:r>
      <w:r w:rsidRPr="007C40DC">
        <w:rPr>
          <w:b/>
          <w:sz w:val="20"/>
          <w:szCs w:val="20"/>
        </w:rPr>
        <w:t xml:space="preserve"> </w:t>
      </w:r>
    </w:p>
    <w:p w:rsidR="00DF0301" w:rsidRPr="007C40DC" w:rsidRDefault="00DF0301" w:rsidP="00DF03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DF0301" w:rsidRDefault="00DF0301" w:rsidP="00DF03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372792">
        <w:rPr>
          <w:sz w:val="20"/>
          <w:szCs w:val="20"/>
        </w:rPr>
        <w:t xml:space="preserve">Bartın Seramik San. Tic. A.Ş. </w:t>
      </w:r>
      <w:r>
        <w:rPr>
          <w:sz w:val="20"/>
          <w:szCs w:val="20"/>
        </w:rPr>
        <w:t xml:space="preserve"> Batı Karadeniz </w:t>
      </w:r>
      <w:r w:rsidRPr="007C40DC">
        <w:rPr>
          <w:sz w:val="20"/>
          <w:szCs w:val="20"/>
        </w:rPr>
        <w:t xml:space="preserve">Kalkınma Ajansı </w:t>
      </w:r>
      <w:r w:rsidRPr="00372792">
        <w:rPr>
          <w:sz w:val="20"/>
          <w:szCs w:val="20"/>
        </w:rPr>
        <w:t xml:space="preserve">2013 Yılı KOBİ Mali Destek Programı </w:t>
      </w:r>
      <w:r w:rsidRPr="007C40DC">
        <w:rPr>
          <w:sz w:val="20"/>
          <w:szCs w:val="20"/>
        </w:rPr>
        <w:t xml:space="preserve">kapsamında sağlanan mali destek ile </w:t>
      </w:r>
      <w:r>
        <w:rPr>
          <w:sz w:val="20"/>
          <w:szCs w:val="20"/>
        </w:rPr>
        <w:t>Bartın</w:t>
      </w:r>
      <w:r w:rsidRPr="007C40DC">
        <w:rPr>
          <w:sz w:val="20"/>
          <w:szCs w:val="20"/>
        </w:rPr>
        <w:t>’d</w:t>
      </w:r>
      <w:r>
        <w:rPr>
          <w:sz w:val="20"/>
          <w:szCs w:val="20"/>
        </w:rPr>
        <w:t>a</w:t>
      </w:r>
      <w:r w:rsidRPr="007C40DC">
        <w:rPr>
          <w:sz w:val="20"/>
          <w:szCs w:val="20"/>
        </w:rPr>
        <w:t xml:space="preserve"> </w:t>
      </w:r>
      <w:r w:rsidRPr="00372792">
        <w:rPr>
          <w:sz w:val="20"/>
          <w:szCs w:val="20"/>
        </w:rPr>
        <w:t xml:space="preserve">Bartın Seramik Firmasının Üretim Teknolojisini Ve Rekabet Edebilirliğini Artırma Projesi </w:t>
      </w:r>
      <w:r>
        <w:rPr>
          <w:sz w:val="20"/>
          <w:szCs w:val="20"/>
        </w:rPr>
        <w:t>için bir mal alımı</w:t>
      </w:r>
      <w:r w:rsidRPr="007C40DC">
        <w:rPr>
          <w:sz w:val="20"/>
          <w:szCs w:val="20"/>
        </w:rPr>
        <w:t xml:space="preserve"> ihalesi sonuçlandırmayı </w:t>
      </w:r>
      <w:proofErr w:type="spellStart"/>
      <w:proofErr w:type="gramStart"/>
      <w:r w:rsidRPr="007C40DC">
        <w:rPr>
          <w:sz w:val="20"/>
          <w:szCs w:val="20"/>
        </w:rPr>
        <w:t>planlamaktadır.</w:t>
      </w:r>
      <w:r>
        <w:rPr>
          <w:sz w:val="20"/>
          <w:szCs w:val="20"/>
        </w:rPr>
        <w:t>ihale</w:t>
      </w:r>
      <w:proofErr w:type="spellEnd"/>
      <w:proofErr w:type="gramEnd"/>
      <w:r>
        <w:rPr>
          <w:sz w:val="20"/>
          <w:szCs w:val="20"/>
        </w:rPr>
        <w:t xml:space="preserve"> kapsamında alınması planlanan makine ekipmanlar ;</w:t>
      </w:r>
    </w:p>
    <w:p w:rsidR="00DF0301" w:rsidRPr="0072114B" w:rsidRDefault="00DF0301" w:rsidP="00DF03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72114B">
        <w:rPr>
          <w:sz w:val="20"/>
          <w:szCs w:val="20"/>
        </w:rPr>
        <w:t>1 Adet 11 Kalıplık Yüksek Basınçlı Döküm Makinesi</w:t>
      </w:r>
    </w:p>
    <w:p w:rsidR="00DF0301" w:rsidRPr="0072114B" w:rsidRDefault="00DF0301" w:rsidP="00DF03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72114B">
        <w:rPr>
          <w:sz w:val="20"/>
          <w:szCs w:val="20"/>
        </w:rPr>
        <w:t>7 Adet Teksir Kalıbı</w:t>
      </w:r>
    </w:p>
    <w:p w:rsidR="00DF0301" w:rsidRDefault="00DF0301" w:rsidP="00DF03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72114B">
        <w:rPr>
          <w:sz w:val="20"/>
          <w:szCs w:val="20"/>
        </w:rPr>
        <w:t>11 Adet Lavabo Reçine Kalıplarının</w:t>
      </w:r>
    </w:p>
    <w:p w:rsidR="00DF0301" w:rsidRPr="007C40DC" w:rsidRDefault="00DF0301" w:rsidP="00DF03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DF0301" w:rsidRPr="007C40DC" w:rsidRDefault="00DF0301" w:rsidP="00DF03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DF0301" w:rsidRPr="007C40DC" w:rsidRDefault="00DF0301" w:rsidP="00DF03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İhaleye katılım koşulları, isteklilerde aranacak teknik ve mali bilgileri de içeren İhale Dosyası </w:t>
      </w:r>
      <w:r>
        <w:rPr>
          <w:sz w:val="20"/>
          <w:szCs w:val="20"/>
        </w:rPr>
        <w:t xml:space="preserve">ŞİREMİRÇAVUŞ KÖYÜ </w:t>
      </w:r>
      <w:r w:rsidRPr="0072114B">
        <w:rPr>
          <w:sz w:val="20"/>
          <w:szCs w:val="20"/>
        </w:rPr>
        <w:t>Merkez / BARTIN</w:t>
      </w:r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adresinden </w:t>
      </w:r>
      <w:r>
        <w:rPr>
          <w:sz w:val="20"/>
          <w:szCs w:val="20"/>
        </w:rPr>
        <w:t>,</w:t>
      </w:r>
      <w:hyperlink r:id="rId8" w:history="1">
        <w:r w:rsidRPr="005160EA">
          <w:rPr>
            <w:rStyle w:val="Kpr"/>
            <w:sz w:val="20"/>
            <w:szCs w:val="20"/>
          </w:rPr>
          <w:t>www.bakka.gov.tr/</w:t>
        </w:r>
      </w:hyperlink>
      <w:r>
        <w:rPr>
          <w:sz w:val="20"/>
          <w:szCs w:val="20"/>
        </w:rPr>
        <w:t xml:space="preserve"> ve </w:t>
      </w:r>
      <w:hyperlink r:id="rId9" w:history="1">
        <w:r w:rsidRPr="005160EA">
          <w:rPr>
            <w:rStyle w:val="Kpr"/>
            <w:sz w:val="20"/>
            <w:szCs w:val="20"/>
          </w:rPr>
          <w:t>www.alvit.com.tr</w:t>
        </w:r>
      </w:hyperlink>
      <w:r>
        <w:rPr>
          <w:sz w:val="20"/>
          <w:szCs w:val="20"/>
        </w:rPr>
        <w:t xml:space="preserve">  </w:t>
      </w:r>
      <w:r w:rsidRPr="007C40DC">
        <w:rPr>
          <w:sz w:val="20"/>
          <w:szCs w:val="20"/>
        </w:rPr>
        <w:t xml:space="preserve">internet adreslerinden temin edilebilir. </w:t>
      </w:r>
    </w:p>
    <w:p w:rsidR="00DF0301" w:rsidRPr="007C40DC" w:rsidRDefault="00DF0301" w:rsidP="00DF03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DF0301" w:rsidRDefault="00DF0301" w:rsidP="00DF03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>Teklif teslimi için son tarih</w:t>
      </w:r>
      <w:r>
        <w:rPr>
          <w:sz w:val="20"/>
          <w:szCs w:val="20"/>
        </w:rPr>
        <w:t>:</w:t>
      </w:r>
      <w:r w:rsidRPr="0072114B">
        <w:rPr>
          <w:sz w:val="20"/>
          <w:szCs w:val="20"/>
        </w:rPr>
        <w:t xml:space="preserve"> </w:t>
      </w:r>
      <w:r>
        <w:rPr>
          <w:sz w:val="20"/>
          <w:szCs w:val="20"/>
        </w:rPr>
        <w:t>04.07.</w:t>
      </w:r>
      <w:proofErr w:type="gramStart"/>
      <w:r>
        <w:rPr>
          <w:sz w:val="20"/>
          <w:szCs w:val="20"/>
        </w:rPr>
        <w:t>2013</w:t>
      </w:r>
      <w:r w:rsidRPr="007C40DC">
        <w:rPr>
          <w:sz w:val="20"/>
          <w:szCs w:val="20"/>
        </w:rPr>
        <w:t xml:space="preserve">  ve</w:t>
      </w:r>
      <w:proofErr w:type="gramEnd"/>
      <w:r w:rsidRPr="007C40DC">
        <w:rPr>
          <w:sz w:val="20"/>
          <w:szCs w:val="20"/>
        </w:rPr>
        <w:t xml:space="preserve"> saati: </w:t>
      </w:r>
      <w:r>
        <w:rPr>
          <w:sz w:val="20"/>
          <w:szCs w:val="20"/>
        </w:rPr>
        <w:t>16:00</w:t>
      </w:r>
    </w:p>
    <w:p w:rsidR="00DF0301" w:rsidRPr="007C40DC" w:rsidRDefault="00DF0301" w:rsidP="00DF03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 Gerekli ek bilgi ya da açıklamalar; </w:t>
      </w:r>
      <w:hyperlink r:id="rId10" w:history="1">
        <w:r w:rsidRPr="005160EA">
          <w:rPr>
            <w:rStyle w:val="Kpr"/>
            <w:sz w:val="20"/>
            <w:szCs w:val="20"/>
          </w:rPr>
          <w:t>www.alvit.com.tr</w:t>
        </w:r>
      </w:hyperlink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ve </w:t>
      </w:r>
      <w:hyperlink r:id="rId11" w:history="1">
        <w:r w:rsidRPr="005160EA">
          <w:rPr>
            <w:rStyle w:val="Kpr"/>
            <w:sz w:val="20"/>
            <w:szCs w:val="20"/>
          </w:rPr>
          <w:t>www.bakka.gov.tr</w:t>
        </w:r>
      </w:hyperlink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>yayınlanacaktır.</w:t>
      </w:r>
    </w:p>
    <w:p w:rsidR="00DF0301" w:rsidRPr="007C40DC" w:rsidRDefault="00DF0301" w:rsidP="00DF03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DF0301" w:rsidRPr="007C40DC" w:rsidRDefault="00DF0301" w:rsidP="00DF03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Teklifler, </w:t>
      </w:r>
      <w:r>
        <w:rPr>
          <w:sz w:val="20"/>
          <w:szCs w:val="20"/>
        </w:rPr>
        <w:t>04.07.2013</w:t>
      </w:r>
      <w:r w:rsidRPr="007C40DC">
        <w:rPr>
          <w:sz w:val="20"/>
          <w:szCs w:val="20"/>
        </w:rPr>
        <w:t xml:space="preserve"> tarihinde, saat </w:t>
      </w:r>
      <w:proofErr w:type="gramStart"/>
      <w:r>
        <w:rPr>
          <w:sz w:val="20"/>
          <w:szCs w:val="20"/>
        </w:rPr>
        <w:t>16:00</w:t>
      </w:r>
      <w:r w:rsidRPr="007C40DC">
        <w:rPr>
          <w:sz w:val="20"/>
          <w:szCs w:val="20"/>
        </w:rPr>
        <w:t>’da</w:t>
      </w:r>
      <w:proofErr w:type="gramEnd"/>
      <w:r w:rsidRPr="007C40DC">
        <w:rPr>
          <w:sz w:val="20"/>
          <w:szCs w:val="20"/>
        </w:rPr>
        <w:t xml:space="preserve"> ve </w:t>
      </w:r>
      <w:r>
        <w:rPr>
          <w:sz w:val="20"/>
          <w:szCs w:val="20"/>
        </w:rPr>
        <w:t xml:space="preserve">ŞİREMİRÇAVUŞ KÖYÜ </w:t>
      </w:r>
      <w:r w:rsidRPr="0072114B">
        <w:rPr>
          <w:sz w:val="20"/>
          <w:szCs w:val="20"/>
        </w:rPr>
        <w:t>Merkez / BARTIN</w:t>
      </w:r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adresinde yapılacak oturumda açılacaktır. </w:t>
      </w:r>
    </w:p>
    <w:p w:rsidR="00DF0301" w:rsidRPr="007C40DC" w:rsidRDefault="00DF0301" w:rsidP="00DF030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BD1C81" w:rsidRDefault="00BD1C81">
      <w:bookmarkStart w:id="3" w:name="_GoBack"/>
      <w:bookmarkEnd w:id="3"/>
    </w:p>
    <w:sectPr w:rsidR="00BD1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01"/>
    <w:rsid w:val="00BD1C81"/>
    <w:rsid w:val="00D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DF0301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DF030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DF0301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03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030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DF0301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DF030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DF0301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03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030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ka.gov.t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bakka.gov.tr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alvit.com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vit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 YILDIZ</dc:creator>
  <cp:lastModifiedBy>Hilal YILDIZ</cp:lastModifiedBy>
  <cp:revision>1</cp:revision>
  <dcterms:created xsi:type="dcterms:W3CDTF">2013-07-04T05:32:00Z</dcterms:created>
  <dcterms:modified xsi:type="dcterms:W3CDTF">2013-07-04T05:33:00Z</dcterms:modified>
</cp:coreProperties>
</file>